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8C" w:rsidRDefault="004B498C" w:rsidP="004B498C">
      <w:pPr>
        <w:ind w:left="4920"/>
      </w:pPr>
    </w:p>
    <w:p w:rsidR="004B498C" w:rsidRDefault="004B498C" w:rsidP="004B498C">
      <w:pPr>
        <w:ind w:left="4920"/>
      </w:pPr>
    </w:p>
    <w:p w:rsidR="004B498C" w:rsidRDefault="00FB75B9" w:rsidP="004B498C">
      <w:pPr>
        <w:ind w:left="4920"/>
        <w:rPr>
          <w:color w:val="000000"/>
          <w:sz w:val="20"/>
          <w:szCs w:val="20"/>
        </w:rPr>
      </w:pPr>
      <w:r>
        <w:t xml:space="preserve"> </w:t>
      </w:r>
      <w:r w:rsidR="004B498C">
        <w:t>«Утверждаю»</w:t>
      </w:r>
    </w:p>
    <w:p w:rsidR="004B498C" w:rsidRDefault="004B498C" w:rsidP="004B498C">
      <w:pPr>
        <w:spacing w:line="39" w:lineRule="exact"/>
        <w:rPr>
          <w:rFonts w:eastAsia="Times New Roman"/>
          <w:sz w:val="24"/>
          <w:szCs w:val="24"/>
        </w:rPr>
      </w:pPr>
    </w:p>
    <w:p w:rsidR="004B498C" w:rsidRDefault="004B498C" w:rsidP="004B498C">
      <w:pPr>
        <w:ind w:left="4920"/>
        <w:rPr>
          <w:sz w:val="20"/>
          <w:szCs w:val="20"/>
        </w:rPr>
      </w:pPr>
      <w:r>
        <w:t xml:space="preserve"> Директор школы                        </w:t>
      </w:r>
      <w:proofErr w:type="spellStart"/>
      <w:r>
        <w:t>М.Х.Кичев</w:t>
      </w:r>
      <w:proofErr w:type="spellEnd"/>
    </w:p>
    <w:p w:rsidR="004B498C" w:rsidRDefault="004B498C" w:rsidP="004B498C">
      <w:pPr>
        <w:spacing w:line="39" w:lineRule="exact"/>
        <w:rPr>
          <w:sz w:val="24"/>
          <w:szCs w:val="24"/>
        </w:rPr>
      </w:pPr>
    </w:p>
    <w:p w:rsidR="004B498C" w:rsidRDefault="004B498C" w:rsidP="004B498C">
      <w:pPr>
        <w:spacing w:line="35" w:lineRule="exact"/>
      </w:pPr>
    </w:p>
    <w:p w:rsidR="004B498C" w:rsidRDefault="0044251B" w:rsidP="004B498C">
      <w:pPr>
        <w:ind w:left="4920"/>
        <w:rPr>
          <w:sz w:val="20"/>
          <w:szCs w:val="20"/>
        </w:rPr>
      </w:pPr>
      <w:r>
        <w:t>от       30.08. 2021</w:t>
      </w:r>
      <w:r w:rsidR="004B498C">
        <w:t xml:space="preserve"> г. № </w:t>
      </w:r>
      <w:r w:rsidR="0088064E">
        <w:t xml:space="preserve">   </w:t>
      </w:r>
    </w:p>
    <w:p w:rsidR="0088003C" w:rsidRPr="00C711B0" w:rsidRDefault="0088003C" w:rsidP="0088003C">
      <w:pPr>
        <w:spacing w:line="347" w:lineRule="exact"/>
        <w:rPr>
          <w:sz w:val="24"/>
          <w:szCs w:val="24"/>
        </w:rPr>
      </w:pPr>
    </w:p>
    <w:p w:rsidR="0088003C" w:rsidRDefault="0088003C" w:rsidP="0088003C">
      <w:pPr>
        <w:spacing w:line="248" w:lineRule="auto"/>
        <w:ind w:right="-659"/>
        <w:jc w:val="center"/>
        <w:rPr>
          <w:rFonts w:eastAsia="Times New Roman"/>
          <w:b/>
          <w:bCs/>
          <w:sz w:val="24"/>
          <w:szCs w:val="24"/>
        </w:rPr>
      </w:pPr>
      <w:r w:rsidRPr="00C711B0">
        <w:rPr>
          <w:rFonts w:eastAsia="Times New Roman"/>
          <w:b/>
          <w:bCs/>
          <w:sz w:val="24"/>
          <w:szCs w:val="24"/>
        </w:rPr>
        <w:t xml:space="preserve">План учебно-воспитательных, внеурочных и социокультурных мероприятий </w:t>
      </w:r>
    </w:p>
    <w:p w:rsidR="0088003C" w:rsidRDefault="0088003C" w:rsidP="0088003C">
      <w:pPr>
        <w:spacing w:line="248" w:lineRule="auto"/>
        <w:ind w:right="-659"/>
        <w:jc w:val="center"/>
        <w:rPr>
          <w:rFonts w:eastAsia="Times New Roman"/>
          <w:b/>
          <w:bCs/>
          <w:sz w:val="24"/>
          <w:szCs w:val="24"/>
        </w:rPr>
      </w:pPr>
      <w:r w:rsidRPr="00C711B0">
        <w:rPr>
          <w:rFonts w:eastAsia="Times New Roman"/>
          <w:b/>
          <w:bCs/>
          <w:sz w:val="24"/>
          <w:szCs w:val="24"/>
        </w:rPr>
        <w:t>Центра «Точка роста» при МКОУ «</w:t>
      </w:r>
      <w:r>
        <w:rPr>
          <w:rFonts w:eastAsia="Times New Roman"/>
          <w:b/>
          <w:bCs/>
          <w:sz w:val="24"/>
          <w:szCs w:val="24"/>
        </w:rPr>
        <w:t>СОШ №</w:t>
      </w:r>
      <w:proofErr w:type="gramStart"/>
      <w:r>
        <w:rPr>
          <w:rFonts w:eastAsia="Times New Roman"/>
          <w:b/>
          <w:bCs/>
          <w:sz w:val="24"/>
          <w:szCs w:val="24"/>
        </w:rPr>
        <w:t>2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а.Псыж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им.С.Х.Гонова</w:t>
      </w:r>
      <w:proofErr w:type="spellEnd"/>
      <w:r w:rsidRPr="00C711B0">
        <w:rPr>
          <w:rFonts w:eastAsia="Times New Roman"/>
          <w:b/>
          <w:bCs/>
          <w:sz w:val="24"/>
          <w:szCs w:val="24"/>
        </w:rPr>
        <w:t>»</w:t>
      </w:r>
    </w:p>
    <w:p w:rsidR="0088003C" w:rsidRPr="00C711B0" w:rsidRDefault="0044251B" w:rsidP="0088003C">
      <w:pPr>
        <w:spacing w:line="248" w:lineRule="auto"/>
        <w:ind w:right="-659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на 2021-2022</w:t>
      </w:r>
      <w:r w:rsidR="0088003C" w:rsidRPr="00C711B0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88003C" w:rsidRPr="00C711B0" w:rsidRDefault="0088003C" w:rsidP="0088003C">
      <w:pPr>
        <w:spacing w:line="15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1760"/>
        <w:gridCol w:w="1800"/>
        <w:gridCol w:w="2400"/>
      </w:tblGrid>
      <w:tr w:rsidR="0088003C" w:rsidRPr="0088064E" w:rsidTr="00FD0E34">
        <w:trPr>
          <w:trHeight w:val="276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Участники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Ответственный</w:t>
            </w:r>
          </w:p>
        </w:tc>
      </w:tr>
      <w:tr w:rsidR="0088003C" w:rsidRPr="0088064E" w:rsidTr="00FD0E34">
        <w:trPr>
          <w:trHeight w:val="104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63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60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Обновление содержания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В течении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88003C" w:rsidRPr="0088064E" w:rsidTr="00FD0E34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преподавания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44251B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2021-2022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88003C" w:rsidRPr="0088064E" w:rsidTr="00FD0E34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общеобразовательных программ по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7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предметным областям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«Технология», «Информатика»,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«Основы безопасности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жизнедеятельности» на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обновлённом учебном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8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оборудовании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62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 xml:space="preserve">Разработка </w:t>
            </w:r>
            <w:proofErr w:type="spellStart"/>
            <w:r w:rsidRPr="0088064E">
              <w:rPr>
                <w:rFonts w:eastAsia="Times New Roman"/>
                <w:sz w:val="24"/>
                <w:szCs w:val="24"/>
              </w:rPr>
              <w:t>разноуровневых</w:t>
            </w:r>
            <w:proofErr w:type="spellEnd"/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 доп.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7"/>
                <w:sz w:val="24"/>
                <w:szCs w:val="24"/>
              </w:rPr>
              <w:t>Август-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Педагоги доп.</w:t>
            </w:r>
          </w:p>
        </w:tc>
      </w:tr>
      <w:tr w:rsidR="0088003C" w:rsidRPr="0088064E" w:rsidTr="00FD0E34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краткосрочных программ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88064E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сентябрь 20</w:t>
            </w:r>
            <w:r w:rsidR="0044251B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образования Центра</w:t>
            </w:r>
          </w:p>
        </w:tc>
      </w:tr>
      <w:tr w:rsidR="0088003C" w:rsidRPr="0088064E" w:rsidTr="00FD0E34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Центра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цифрового, естественнонаучного 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8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гуманитарного профилей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Обучающиеся,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Сентябрь-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</w:tr>
      <w:tr w:rsidR="0088003C" w:rsidRPr="0088064E" w:rsidTr="00FD0E34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Презентация программ центра для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родители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88064E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октябрь 20</w:t>
            </w:r>
            <w:r w:rsidR="0044251B">
              <w:rPr>
                <w:rFonts w:eastAsia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88003C">
            <w:pPr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\</w:t>
            </w:r>
          </w:p>
        </w:tc>
      </w:tr>
      <w:tr w:rsidR="0088003C" w:rsidRPr="0088064E" w:rsidTr="00FD0E34">
        <w:trPr>
          <w:trHeight w:val="28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 Центра</w:t>
            </w:r>
          </w:p>
        </w:tc>
      </w:tr>
      <w:tr w:rsidR="0088003C" w:rsidRPr="0088064E" w:rsidTr="00FD0E34">
        <w:trPr>
          <w:trHeight w:val="262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Единый урок безопасности в сети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FB75B9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Педагог по</w:t>
            </w:r>
          </w:p>
        </w:tc>
      </w:tr>
      <w:tr w:rsidR="0088003C" w:rsidRPr="0088064E" w:rsidTr="00FD0E34">
        <w:trPr>
          <w:trHeight w:val="28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Интернет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информатике</w:t>
            </w:r>
          </w:p>
        </w:tc>
      </w:tr>
      <w:tr w:rsidR="0088003C" w:rsidRPr="0088064E" w:rsidTr="00FD0E34">
        <w:trPr>
          <w:trHeight w:val="262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Профилактическая игра «Чтобы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FB75B9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 ОБЖ</w:t>
            </w:r>
          </w:p>
        </w:tc>
      </w:tr>
      <w:tr w:rsidR="0088003C" w:rsidRPr="0088064E" w:rsidTr="00FD0E34">
        <w:trPr>
          <w:trHeight w:val="28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выжить»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62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88003C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Конкурс знатоков информатики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Педагог по</w:t>
            </w:r>
          </w:p>
        </w:tc>
      </w:tr>
      <w:tr w:rsidR="0088003C" w:rsidRPr="0088064E" w:rsidTr="00FD0E34">
        <w:trPr>
          <w:trHeight w:val="28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информатике</w:t>
            </w:r>
          </w:p>
        </w:tc>
      </w:tr>
      <w:tr w:rsidR="0088003C" w:rsidRPr="0088064E" w:rsidTr="00FD0E34">
        <w:trPr>
          <w:trHeight w:val="262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День технологии в школе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Педагог по</w:t>
            </w:r>
          </w:p>
        </w:tc>
      </w:tr>
      <w:tr w:rsidR="0088003C" w:rsidRPr="0088064E" w:rsidTr="00FD0E34">
        <w:trPr>
          <w:trHeight w:val="28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</w:tr>
      <w:tr w:rsidR="0088003C" w:rsidRPr="0088064E" w:rsidTr="00FD0E34">
        <w:trPr>
          <w:trHeight w:val="262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 доп.</w:t>
            </w:r>
          </w:p>
        </w:tc>
      </w:tr>
      <w:tr w:rsidR="0088003C" w:rsidRPr="0088064E" w:rsidTr="00FD0E34">
        <w:trPr>
          <w:trHeight w:val="28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</w:tr>
      <w:tr w:rsidR="0088003C" w:rsidRPr="0088064E" w:rsidTr="00FD0E34">
        <w:trPr>
          <w:trHeight w:val="28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организатор</w:t>
            </w:r>
          </w:p>
        </w:tc>
      </w:tr>
      <w:tr w:rsidR="0088003C" w:rsidRPr="0088064E" w:rsidTr="00FD0E34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Интеллектуальная эстафета «Игры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 технологии</w:t>
            </w:r>
          </w:p>
        </w:tc>
      </w:tr>
      <w:tr w:rsidR="0088003C" w:rsidRPr="0088064E" w:rsidTr="00FD0E34">
        <w:trPr>
          <w:trHeight w:val="283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разума»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Уроки доброты, посвященные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 -</w:t>
            </w:r>
          </w:p>
        </w:tc>
      </w:tr>
      <w:tr w:rsidR="0088003C" w:rsidRPr="0088064E" w:rsidTr="00FD0E34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Международному дню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организатор</w:t>
            </w:r>
          </w:p>
        </w:tc>
      </w:tr>
      <w:tr w:rsidR="0088003C" w:rsidRPr="0088064E" w:rsidTr="00FD0E34">
        <w:trPr>
          <w:trHeight w:val="28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толерантности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FD0E34">
        <w:trPr>
          <w:trHeight w:val="262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Круглый стол «Первые результаты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</w:tr>
      <w:tr w:rsidR="0088003C" w:rsidRPr="0088064E" w:rsidTr="00FD0E34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работы Центра»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педагог-организатор,</w:t>
            </w:r>
          </w:p>
        </w:tc>
      </w:tr>
      <w:tr w:rsidR="0088003C" w:rsidRPr="0088064E" w:rsidTr="00FD0E34">
        <w:trPr>
          <w:trHeight w:val="283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Центра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 Центра</w:t>
            </w:r>
          </w:p>
        </w:tc>
      </w:tr>
      <w:tr w:rsidR="0088003C" w:rsidRPr="0088064E" w:rsidTr="00FD0E34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Игра «Главное – начать общаться»,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Обучающиеся,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</w:tr>
      <w:tr w:rsidR="0088003C" w:rsidRPr="0088064E" w:rsidTr="00FD0E34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посвященная Всемирному дню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 –</w:t>
            </w:r>
          </w:p>
        </w:tc>
      </w:tr>
      <w:tr w:rsidR="0088003C" w:rsidRPr="0088064E" w:rsidTr="00FD0E34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инвалидов и Международному дню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организатор,</w:t>
            </w:r>
          </w:p>
        </w:tc>
      </w:tr>
      <w:tr w:rsidR="0088003C" w:rsidRPr="0088064E" w:rsidTr="00FD0E34">
        <w:trPr>
          <w:trHeight w:val="28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волонтеров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 Центра</w:t>
            </w:r>
          </w:p>
        </w:tc>
      </w:tr>
    </w:tbl>
    <w:p w:rsidR="0088003C" w:rsidRPr="0088064E" w:rsidRDefault="0088003C" w:rsidP="0088003C">
      <w:pPr>
        <w:rPr>
          <w:sz w:val="24"/>
          <w:szCs w:val="24"/>
        </w:rPr>
        <w:sectPr w:rsidR="0088003C" w:rsidRPr="0088064E" w:rsidSect="004B498C">
          <w:pgSz w:w="11900" w:h="16838"/>
          <w:pgMar w:top="142" w:right="844" w:bottom="602" w:left="1020" w:header="0" w:footer="0" w:gutter="0"/>
          <w:cols w:space="720" w:equalWidth="0">
            <w:col w:w="10040"/>
          </w:cols>
        </w:sectPr>
      </w:pPr>
    </w:p>
    <w:tbl>
      <w:tblPr>
        <w:tblW w:w="99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1740"/>
        <w:gridCol w:w="1820"/>
        <w:gridCol w:w="2400"/>
      </w:tblGrid>
      <w:tr w:rsidR="0088003C" w:rsidRPr="0088064E" w:rsidTr="0088003C">
        <w:trPr>
          <w:trHeight w:val="276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lastRenderedPageBreak/>
              <w:t>Проведение экскурсий для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Родители,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</w:tr>
      <w:tr w:rsidR="0088003C" w:rsidRPr="0088064E" w:rsidTr="0088003C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родителей в рамках Дня открытых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педагог-организатор,</w:t>
            </w:r>
          </w:p>
        </w:tc>
      </w:tr>
      <w:tr w:rsidR="0088003C" w:rsidRPr="0088064E" w:rsidTr="0088003C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дверей «Первые шаги в работе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обучающиеся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 Центра</w:t>
            </w:r>
          </w:p>
        </w:tc>
      </w:tr>
      <w:tr w:rsidR="0088003C" w:rsidRPr="0088064E" w:rsidTr="0088003C">
        <w:trPr>
          <w:trHeight w:val="28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88003C">
        <w:trPr>
          <w:trHeight w:val="262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Конкурс «Решаем проектные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Педагог по</w:t>
            </w:r>
          </w:p>
        </w:tc>
      </w:tr>
      <w:tr w:rsidR="0088003C" w:rsidRPr="0088064E" w:rsidTr="0088003C">
        <w:trPr>
          <w:trHeight w:val="283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задачи»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информатике</w:t>
            </w:r>
          </w:p>
        </w:tc>
      </w:tr>
      <w:tr w:rsidR="0088003C" w:rsidRPr="0088064E" w:rsidTr="0088003C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Организация и проведение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</w:tr>
      <w:tr w:rsidR="0088003C" w:rsidRPr="0088064E" w:rsidTr="0088003C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мероприятий в дни зимних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88003C">
            <w:pPr>
              <w:rPr>
                <w:sz w:val="24"/>
                <w:szCs w:val="24"/>
              </w:rPr>
            </w:pPr>
          </w:p>
        </w:tc>
      </w:tr>
      <w:tr w:rsidR="0088003C" w:rsidRPr="0088064E" w:rsidTr="0088003C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каникулах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 доп.</w:t>
            </w:r>
          </w:p>
        </w:tc>
      </w:tr>
      <w:tr w:rsidR="0088003C" w:rsidRPr="0088064E" w:rsidTr="0088003C">
        <w:trPr>
          <w:trHeight w:val="28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</w:tr>
      <w:tr w:rsidR="0088003C" w:rsidRPr="0088064E" w:rsidTr="0088003C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День науки в Центре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88003C" w:rsidRPr="0088064E" w:rsidTr="0088003C">
        <w:trPr>
          <w:trHeight w:val="27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центра, педагог по</w:t>
            </w:r>
          </w:p>
        </w:tc>
      </w:tr>
      <w:tr w:rsidR="0088003C" w:rsidRPr="0088064E" w:rsidTr="0088003C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информатике,</w:t>
            </w:r>
          </w:p>
        </w:tc>
      </w:tr>
      <w:tr w:rsidR="0088003C" w:rsidRPr="0088064E" w:rsidTr="0088003C">
        <w:trPr>
          <w:trHeight w:val="28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 п ОБЖ</w:t>
            </w:r>
          </w:p>
        </w:tc>
      </w:tr>
      <w:tr w:rsidR="0088003C" w:rsidRPr="0088064E" w:rsidTr="0088003C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Открытые уроки по ОБЖ «Школа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 по ОБЖ</w:t>
            </w:r>
          </w:p>
        </w:tc>
      </w:tr>
      <w:tr w:rsidR="0088003C" w:rsidRPr="0088064E" w:rsidTr="0088003C">
        <w:trPr>
          <w:trHeight w:val="28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выживания человека в ЧС»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88003C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Участие Центра в школьной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Обучающиеся,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</w:tr>
      <w:tr w:rsidR="0088003C" w:rsidRPr="0088064E" w:rsidTr="0088003C">
        <w:trPr>
          <w:trHeight w:val="27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научно-практической конференции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педагог-организатор,</w:t>
            </w:r>
          </w:p>
        </w:tc>
      </w:tr>
      <w:tr w:rsidR="0088003C" w:rsidRPr="0088064E" w:rsidTr="0088003C">
        <w:trPr>
          <w:trHeight w:val="28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</w:t>
            </w:r>
          </w:p>
        </w:tc>
      </w:tr>
      <w:tr w:rsidR="0088003C" w:rsidRPr="0088064E" w:rsidTr="0088003C">
        <w:trPr>
          <w:trHeight w:val="262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Организация участия в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Обучающиеся,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Март-апрель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</w:tr>
      <w:tr w:rsidR="0088003C" w:rsidRPr="0088064E" w:rsidTr="0088003C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муниципальной и региональной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педагог-организатор,</w:t>
            </w:r>
          </w:p>
        </w:tc>
      </w:tr>
      <w:tr w:rsidR="0088003C" w:rsidRPr="0088064E" w:rsidTr="0088003C">
        <w:trPr>
          <w:trHeight w:val="28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научно-практической конференции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</w:t>
            </w:r>
          </w:p>
        </w:tc>
      </w:tr>
      <w:tr w:rsidR="0088003C" w:rsidRPr="0088064E" w:rsidTr="0088003C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6A4B19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6A4B19">
              <w:rPr>
                <w:rFonts w:eastAsia="Times New Roman"/>
                <w:sz w:val="24"/>
                <w:szCs w:val="24"/>
              </w:rPr>
              <w:t>Организация и проведение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</w:tr>
      <w:tr w:rsidR="0088003C" w:rsidRPr="0088064E" w:rsidTr="0088003C">
        <w:trPr>
          <w:trHeight w:val="27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6A4B19" w:rsidRDefault="0088003C" w:rsidP="00FD0E34">
            <w:pPr>
              <w:jc w:val="center"/>
              <w:rPr>
                <w:sz w:val="24"/>
                <w:szCs w:val="24"/>
              </w:rPr>
            </w:pPr>
            <w:r w:rsidRPr="006A4B19">
              <w:rPr>
                <w:rFonts w:eastAsia="Times New Roman"/>
                <w:w w:val="99"/>
                <w:sz w:val="24"/>
                <w:szCs w:val="24"/>
              </w:rPr>
              <w:t>шахматного турнира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педагог-организатор,</w:t>
            </w:r>
          </w:p>
        </w:tc>
      </w:tr>
      <w:tr w:rsidR="0088003C" w:rsidRPr="0088064E" w:rsidTr="0088003C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6A4B19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 по</w:t>
            </w:r>
          </w:p>
        </w:tc>
      </w:tr>
      <w:tr w:rsidR="0088003C" w:rsidRPr="0088064E" w:rsidTr="0088003C">
        <w:trPr>
          <w:trHeight w:val="28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шахматам</w:t>
            </w:r>
          </w:p>
        </w:tc>
      </w:tr>
      <w:tr w:rsidR="004B498C" w:rsidRPr="0088064E" w:rsidTr="0088003C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Разработка и реализация программ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 доп.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Апрель-июнь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</w:tr>
      <w:tr w:rsidR="004B498C" w:rsidRPr="0088064E" w:rsidTr="0088003C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для оздоровительного учреждения с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</w:tr>
      <w:tr w:rsidR="004B498C" w:rsidRPr="0088064E" w:rsidTr="0088003C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дневным пребыванием в период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7"/>
                <w:sz w:val="24"/>
                <w:szCs w:val="24"/>
              </w:rPr>
              <w:t>Центра,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 доп.</w:t>
            </w:r>
          </w:p>
        </w:tc>
      </w:tr>
      <w:tr w:rsidR="004B498C" w:rsidRPr="0088064E" w:rsidTr="0088003C">
        <w:trPr>
          <w:trHeight w:val="283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7"/>
                <w:sz w:val="24"/>
                <w:szCs w:val="24"/>
              </w:rPr>
              <w:t>каникул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обучающиеся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</w:tr>
      <w:tr w:rsidR="0088003C" w:rsidRPr="0088064E" w:rsidTr="0088003C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Интеллектуальный марафон «Твои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</w:tr>
      <w:tr w:rsidR="0088003C" w:rsidRPr="0088064E" w:rsidTr="0088003C">
        <w:trPr>
          <w:trHeight w:val="28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возможности»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88003C">
        <w:trPr>
          <w:trHeight w:val="260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8"/>
                <w:sz w:val="24"/>
                <w:szCs w:val="24"/>
              </w:rPr>
              <w:t>Педагог по</w:t>
            </w:r>
          </w:p>
        </w:tc>
      </w:tr>
      <w:tr w:rsidR="0088003C" w:rsidRPr="0088064E" w:rsidTr="0088003C">
        <w:trPr>
          <w:trHeight w:val="28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шахматам</w:t>
            </w:r>
          </w:p>
        </w:tc>
      </w:tr>
      <w:tr w:rsidR="0088003C" w:rsidRPr="0088064E" w:rsidTr="0088003C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Интерактивная экскурсия «Я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Обучающиеся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w w:val="99"/>
                <w:sz w:val="24"/>
                <w:szCs w:val="24"/>
              </w:rPr>
              <w:t>Педагог ОБЖ</w:t>
            </w:r>
          </w:p>
        </w:tc>
      </w:tr>
      <w:tr w:rsidR="0088003C" w:rsidRPr="0088064E" w:rsidTr="0088003C">
        <w:trPr>
          <w:trHeight w:val="282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помню! Я горжусь!»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rPr>
                <w:sz w:val="24"/>
                <w:szCs w:val="24"/>
              </w:rPr>
            </w:pPr>
          </w:p>
        </w:tc>
      </w:tr>
      <w:tr w:rsidR="0088003C" w:rsidRPr="0088064E" w:rsidTr="0088003C">
        <w:trPr>
          <w:trHeight w:val="259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75B9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sz w:val="24"/>
                <w:szCs w:val="24"/>
              </w:rPr>
              <w:t xml:space="preserve">Подведение итога </w:t>
            </w:r>
          </w:p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sz w:val="24"/>
                <w:szCs w:val="24"/>
              </w:rPr>
              <w:t>работы центра</w:t>
            </w:r>
            <w:r w:rsidR="00FB75B9" w:rsidRPr="0088064E">
              <w:rPr>
                <w:sz w:val="24"/>
                <w:szCs w:val="24"/>
              </w:rPr>
              <w:t xml:space="preserve"> за год.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8003C" w:rsidRPr="0088064E" w:rsidRDefault="0088003C" w:rsidP="00FD0E34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</w:tr>
      <w:tr w:rsidR="004B498C" w:rsidRPr="0088064E" w:rsidTr="0088003C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Руководитель,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jc w:val="center"/>
              <w:rPr>
                <w:sz w:val="24"/>
                <w:szCs w:val="24"/>
              </w:rPr>
            </w:pPr>
            <w:r w:rsidRPr="0088064E">
              <w:rPr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jc w:val="center"/>
              <w:rPr>
                <w:sz w:val="24"/>
                <w:szCs w:val="24"/>
              </w:rPr>
            </w:pPr>
          </w:p>
        </w:tc>
      </w:tr>
      <w:tr w:rsidR="004B498C" w:rsidRPr="0088064E" w:rsidTr="0088003C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 Центра</w:t>
            </w:r>
          </w:p>
        </w:tc>
      </w:tr>
      <w:tr w:rsidR="004B498C" w:rsidRPr="0088064E" w:rsidTr="0088003C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8064E">
              <w:rPr>
                <w:rFonts w:eastAsia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</w:tr>
      <w:tr w:rsidR="004B498C" w:rsidRPr="0088064E" w:rsidTr="0088003C">
        <w:trPr>
          <w:trHeight w:val="274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7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</w:tr>
      <w:tr w:rsidR="004B498C" w:rsidRPr="0088064E" w:rsidTr="0088003C">
        <w:trPr>
          <w:trHeight w:val="278"/>
        </w:trPr>
        <w:tc>
          <w:tcPr>
            <w:tcW w:w="3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</w:tr>
      <w:tr w:rsidR="004B498C" w:rsidRPr="0088064E" w:rsidTr="0088003C">
        <w:trPr>
          <w:trHeight w:val="28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7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498C" w:rsidRPr="0088064E" w:rsidRDefault="004B498C" w:rsidP="004B498C">
            <w:pPr>
              <w:rPr>
                <w:sz w:val="24"/>
                <w:szCs w:val="24"/>
              </w:rPr>
            </w:pPr>
          </w:p>
        </w:tc>
      </w:tr>
    </w:tbl>
    <w:p w:rsidR="0088003C" w:rsidRPr="0088064E" w:rsidRDefault="0088003C" w:rsidP="0088003C">
      <w:pPr>
        <w:spacing w:line="1" w:lineRule="exact"/>
        <w:rPr>
          <w:sz w:val="24"/>
          <w:szCs w:val="24"/>
        </w:rPr>
      </w:pPr>
    </w:p>
    <w:p w:rsidR="00D62DE4" w:rsidRPr="0088064E" w:rsidRDefault="00D62DE4"/>
    <w:sectPr w:rsidR="00D62DE4" w:rsidRPr="0088064E">
      <w:pgSz w:w="11900" w:h="16838"/>
      <w:pgMar w:top="974" w:right="944" w:bottom="1440" w:left="1020" w:header="0" w:footer="0" w:gutter="0"/>
      <w:cols w:space="720" w:equalWidth="0">
        <w:col w:w="9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3C"/>
    <w:rsid w:val="0044251B"/>
    <w:rsid w:val="004B498C"/>
    <w:rsid w:val="006A4B19"/>
    <w:rsid w:val="0088003C"/>
    <w:rsid w:val="0088064E"/>
    <w:rsid w:val="00D62DE4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3ABE3-221C-4AA8-9D40-76FA0F07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3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4B498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B498C"/>
    <w:pPr>
      <w:widowControl w:val="0"/>
      <w:shd w:val="clear" w:color="auto" w:fill="FFFFFF"/>
      <w:spacing w:line="317" w:lineRule="exact"/>
      <w:jc w:val="right"/>
    </w:pPr>
    <w:rPr>
      <w:rFonts w:eastAsiaTheme="minorHAnsi"/>
      <w:sz w:val="23"/>
      <w:szCs w:val="23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B4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98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777</cp:lastModifiedBy>
  <cp:revision>11</cp:revision>
  <cp:lastPrinted>2021-10-18T10:27:00Z</cp:lastPrinted>
  <dcterms:created xsi:type="dcterms:W3CDTF">2019-11-19T05:28:00Z</dcterms:created>
  <dcterms:modified xsi:type="dcterms:W3CDTF">2021-10-18T10:28:00Z</dcterms:modified>
</cp:coreProperties>
</file>